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Zwykatabela11"/>
        <w:tblW w:w="9493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1879F5" w:rsidRPr="001A2821" w14:paraId="17393D1B" w14:textId="77777777" w:rsidTr="007654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FFC000"/>
          </w:tcPr>
          <w:p w14:paraId="2C847E54" w14:textId="77777777" w:rsidR="001879F5" w:rsidRDefault="001879F5" w:rsidP="00093E97">
            <w:pPr>
              <w:spacing w:line="300" w:lineRule="auto"/>
              <w:rPr>
                <w:b w:val="0"/>
                <w:bCs w:val="0"/>
              </w:rPr>
            </w:pPr>
            <w:r w:rsidRPr="001A2821">
              <w:t>Name of LNG Carrier</w:t>
            </w:r>
          </w:p>
          <w:p w14:paraId="71EF3680" w14:textId="77777777" w:rsidR="001879F5" w:rsidRPr="001A2821" w:rsidRDefault="001879F5" w:rsidP="00093E97">
            <w:pPr>
              <w:spacing w:line="300" w:lineRule="auto"/>
              <w:rPr>
                <w:b w:val="0"/>
              </w:rPr>
            </w:pPr>
          </w:p>
        </w:tc>
        <w:tc>
          <w:tcPr>
            <w:tcW w:w="5529" w:type="dxa"/>
            <w:shd w:val="clear" w:color="auto" w:fill="FFC000"/>
          </w:tcPr>
          <w:p w14:paraId="010AD27A" w14:textId="77777777" w:rsidR="001879F5" w:rsidRPr="001A2821" w:rsidRDefault="001879F5" w:rsidP="00093E97">
            <w:pPr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79F5" w:rsidRPr="001A2821" w14:paraId="7F0245B1" w14:textId="77777777" w:rsidTr="00093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9EA03CA" w14:textId="77777777" w:rsidR="001879F5" w:rsidRDefault="001879F5" w:rsidP="00093E97">
            <w:pPr>
              <w:spacing w:line="300" w:lineRule="auto"/>
              <w:rPr>
                <w:b w:val="0"/>
                <w:bCs w:val="0"/>
              </w:rPr>
            </w:pPr>
            <w:r w:rsidRPr="001A2821">
              <w:t>Call Sign</w:t>
            </w:r>
          </w:p>
          <w:p w14:paraId="71A0063A" w14:textId="77777777" w:rsidR="001879F5" w:rsidRPr="001A2821" w:rsidRDefault="001879F5" w:rsidP="00093E97">
            <w:pPr>
              <w:spacing w:line="300" w:lineRule="auto"/>
              <w:rPr>
                <w:b w:val="0"/>
              </w:rPr>
            </w:pPr>
          </w:p>
        </w:tc>
        <w:tc>
          <w:tcPr>
            <w:tcW w:w="5529" w:type="dxa"/>
          </w:tcPr>
          <w:p w14:paraId="231BDD37" w14:textId="77777777" w:rsidR="001879F5" w:rsidRPr="001A2821" w:rsidRDefault="001879F5" w:rsidP="00093E97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79F5" w:rsidRPr="001A2821" w14:paraId="1A094C92" w14:textId="77777777" w:rsidTr="00765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FFC000"/>
          </w:tcPr>
          <w:p w14:paraId="153898C8" w14:textId="77777777" w:rsidR="001879F5" w:rsidRDefault="001879F5" w:rsidP="00093E97">
            <w:pPr>
              <w:spacing w:line="300" w:lineRule="auto"/>
              <w:rPr>
                <w:b w:val="0"/>
                <w:bCs w:val="0"/>
              </w:rPr>
            </w:pPr>
            <w:r w:rsidRPr="001A2821">
              <w:t>IMO No.</w:t>
            </w:r>
          </w:p>
          <w:p w14:paraId="3749DF56" w14:textId="77777777" w:rsidR="001879F5" w:rsidRPr="001A2821" w:rsidRDefault="001879F5" w:rsidP="00093E97">
            <w:pPr>
              <w:spacing w:line="300" w:lineRule="auto"/>
              <w:rPr>
                <w:b w:val="0"/>
              </w:rPr>
            </w:pPr>
          </w:p>
        </w:tc>
        <w:tc>
          <w:tcPr>
            <w:tcW w:w="5529" w:type="dxa"/>
            <w:shd w:val="clear" w:color="auto" w:fill="FFC000"/>
          </w:tcPr>
          <w:p w14:paraId="2809C64D" w14:textId="77777777" w:rsidR="001879F5" w:rsidRPr="001A2821" w:rsidRDefault="001879F5" w:rsidP="00093E97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79F5" w:rsidRPr="001A2821" w14:paraId="73E2C58C" w14:textId="77777777" w:rsidTr="00093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1CB3349" w14:textId="77777777" w:rsidR="001879F5" w:rsidRDefault="001879F5" w:rsidP="00093E97">
            <w:pPr>
              <w:spacing w:line="300" w:lineRule="auto"/>
              <w:rPr>
                <w:b w:val="0"/>
                <w:bCs w:val="0"/>
              </w:rPr>
            </w:pPr>
            <w:r>
              <w:t>Flag and Port</w:t>
            </w:r>
            <w:r w:rsidRPr="001A2821">
              <w:t xml:space="preserve"> of Registry</w:t>
            </w:r>
          </w:p>
          <w:p w14:paraId="1B7B64D8" w14:textId="77777777" w:rsidR="001879F5" w:rsidRPr="001A2821" w:rsidRDefault="001879F5" w:rsidP="00093E97">
            <w:pPr>
              <w:spacing w:line="300" w:lineRule="auto"/>
              <w:rPr>
                <w:b w:val="0"/>
              </w:rPr>
            </w:pPr>
          </w:p>
        </w:tc>
        <w:tc>
          <w:tcPr>
            <w:tcW w:w="5529" w:type="dxa"/>
          </w:tcPr>
          <w:p w14:paraId="67D8668B" w14:textId="77777777" w:rsidR="001879F5" w:rsidRPr="001A2821" w:rsidRDefault="001879F5" w:rsidP="00093E97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79F5" w:rsidRPr="001A2821" w14:paraId="59848F2F" w14:textId="77777777" w:rsidTr="00765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FFC000"/>
          </w:tcPr>
          <w:p w14:paraId="5DC19101" w14:textId="77777777" w:rsidR="001879F5" w:rsidRDefault="001879F5" w:rsidP="00093E97">
            <w:pPr>
              <w:spacing w:line="300" w:lineRule="auto"/>
              <w:rPr>
                <w:b w:val="0"/>
                <w:bCs w:val="0"/>
              </w:rPr>
            </w:pPr>
            <w:r>
              <w:t>Name of ship’s Master</w:t>
            </w:r>
          </w:p>
          <w:p w14:paraId="65E4CB06" w14:textId="77777777" w:rsidR="001879F5" w:rsidRPr="001A2821" w:rsidRDefault="001879F5" w:rsidP="00093E97">
            <w:pPr>
              <w:spacing w:line="300" w:lineRule="auto"/>
              <w:rPr>
                <w:b w:val="0"/>
              </w:rPr>
            </w:pPr>
          </w:p>
        </w:tc>
        <w:tc>
          <w:tcPr>
            <w:tcW w:w="5529" w:type="dxa"/>
            <w:shd w:val="clear" w:color="auto" w:fill="FFC000"/>
          </w:tcPr>
          <w:p w14:paraId="154D8218" w14:textId="77777777" w:rsidR="001879F5" w:rsidRPr="001A2821" w:rsidRDefault="001879F5" w:rsidP="00093E97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79F5" w:rsidRPr="001A2821" w14:paraId="3228EFCC" w14:textId="77777777" w:rsidTr="00093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D75EE51" w14:textId="77777777" w:rsidR="001879F5" w:rsidRDefault="001879F5" w:rsidP="00093E97">
            <w:pPr>
              <w:spacing w:line="300" w:lineRule="auto"/>
              <w:rPr>
                <w:b w:val="0"/>
                <w:bCs w:val="0"/>
              </w:rPr>
            </w:pPr>
            <w:r w:rsidRPr="001A2821">
              <w:t xml:space="preserve">Name of </w:t>
            </w:r>
            <w:r>
              <w:t xml:space="preserve">ship’s </w:t>
            </w:r>
            <w:r w:rsidRPr="001A2821">
              <w:t xml:space="preserve">Owner / Operator </w:t>
            </w:r>
          </w:p>
          <w:p w14:paraId="40447703" w14:textId="77777777" w:rsidR="001879F5" w:rsidRPr="001A2821" w:rsidRDefault="001879F5" w:rsidP="00093E97">
            <w:pPr>
              <w:spacing w:line="300" w:lineRule="auto"/>
              <w:rPr>
                <w:b w:val="0"/>
              </w:rPr>
            </w:pPr>
          </w:p>
        </w:tc>
        <w:tc>
          <w:tcPr>
            <w:tcW w:w="5529" w:type="dxa"/>
          </w:tcPr>
          <w:p w14:paraId="1D9682E9" w14:textId="77777777" w:rsidR="001879F5" w:rsidRPr="001A2821" w:rsidRDefault="001879F5" w:rsidP="00093E97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79F5" w:rsidRPr="001A2821" w14:paraId="2C8B119C" w14:textId="77777777" w:rsidTr="00765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FFC000"/>
          </w:tcPr>
          <w:p w14:paraId="67844611" w14:textId="77777777" w:rsidR="001879F5" w:rsidRDefault="001879F5" w:rsidP="00093E97">
            <w:pPr>
              <w:spacing w:line="300" w:lineRule="auto"/>
              <w:rPr>
                <w:b w:val="0"/>
                <w:bCs w:val="0"/>
              </w:rPr>
            </w:pPr>
            <w:r w:rsidRPr="001A2821">
              <w:t xml:space="preserve">Total </w:t>
            </w:r>
            <w:r>
              <w:t>n</w:t>
            </w:r>
            <w:r w:rsidRPr="001A2821">
              <w:t>umber of persons onboard</w:t>
            </w:r>
          </w:p>
          <w:p w14:paraId="5880D5A9" w14:textId="77777777" w:rsidR="001879F5" w:rsidRPr="001A2821" w:rsidRDefault="001879F5" w:rsidP="00093E97">
            <w:pPr>
              <w:spacing w:line="300" w:lineRule="auto"/>
              <w:rPr>
                <w:b w:val="0"/>
              </w:rPr>
            </w:pPr>
          </w:p>
        </w:tc>
        <w:tc>
          <w:tcPr>
            <w:tcW w:w="5529" w:type="dxa"/>
            <w:shd w:val="clear" w:color="auto" w:fill="FFC000"/>
          </w:tcPr>
          <w:p w14:paraId="6191AC47" w14:textId="77777777" w:rsidR="001879F5" w:rsidRPr="001A2821" w:rsidRDefault="001879F5" w:rsidP="00093E97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79F5" w:rsidRPr="00CD2416" w14:paraId="668A5FE7" w14:textId="77777777" w:rsidTr="00093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E2F6423" w14:textId="77777777" w:rsidR="001879F5" w:rsidRDefault="001879F5" w:rsidP="00093E97">
            <w:pPr>
              <w:spacing w:line="300" w:lineRule="auto"/>
              <w:rPr>
                <w:b w:val="0"/>
                <w:bCs w:val="0"/>
              </w:rPr>
            </w:pPr>
            <w:r w:rsidRPr="00B803D9">
              <w:t>ETA</w:t>
            </w:r>
            <w:r>
              <w:t xml:space="preserve"> to Pilot Station</w:t>
            </w:r>
          </w:p>
          <w:p w14:paraId="2B218415" w14:textId="77777777" w:rsidR="001879F5" w:rsidRPr="00CD2416" w:rsidRDefault="001879F5" w:rsidP="00093E97">
            <w:pPr>
              <w:spacing w:line="300" w:lineRule="auto"/>
              <w:rPr>
                <w:b w:val="0"/>
                <w:color w:val="FF0000"/>
              </w:rPr>
            </w:pPr>
          </w:p>
        </w:tc>
        <w:tc>
          <w:tcPr>
            <w:tcW w:w="5529" w:type="dxa"/>
          </w:tcPr>
          <w:p w14:paraId="3FD4ECBA" w14:textId="77777777" w:rsidR="001879F5" w:rsidRPr="00CD2416" w:rsidRDefault="001879F5" w:rsidP="00093E97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1879F5" w:rsidRPr="001A2821" w14:paraId="57E9F585" w14:textId="77777777" w:rsidTr="00765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FFC000"/>
          </w:tcPr>
          <w:p w14:paraId="658E13EE" w14:textId="77777777" w:rsidR="001879F5" w:rsidRDefault="001879F5" w:rsidP="00093E97">
            <w:pPr>
              <w:spacing w:line="300" w:lineRule="auto"/>
              <w:rPr>
                <w:b w:val="0"/>
                <w:bCs w:val="0"/>
              </w:rPr>
            </w:pPr>
            <w:r w:rsidRPr="001A2821">
              <w:t>Last Port of Call</w:t>
            </w:r>
            <w:r w:rsidDel="004B2DBB">
              <w:t xml:space="preserve"> </w:t>
            </w:r>
          </w:p>
          <w:p w14:paraId="169F8AB3" w14:textId="77777777" w:rsidR="001879F5" w:rsidRPr="001A2821" w:rsidRDefault="001879F5" w:rsidP="00093E97">
            <w:pPr>
              <w:spacing w:line="300" w:lineRule="auto"/>
              <w:rPr>
                <w:b w:val="0"/>
              </w:rPr>
            </w:pPr>
          </w:p>
        </w:tc>
        <w:tc>
          <w:tcPr>
            <w:tcW w:w="5529" w:type="dxa"/>
            <w:shd w:val="clear" w:color="auto" w:fill="FFC000"/>
          </w:tcPr>
          <w:p w14:paraId="0198A476" w14:textId="77777777" w:rsidR="001879F5" w:rsidRPr="001A2821" w:rsidRDefault="001879F5" w:rsidP="00093E97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79F5" w:rsidRPr="00570401" w14:paraId="5E9FDCC1" w14:textId="77777777" w:rsidTr="00093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57CC110" w14:textId="77777777" w:rsidR="001879F5" w:rsidRDefault="001879F5" w:rsidP="00093E97">
            <w:pPr>
              <w:spacing w:line="300" w:lineRule="auto"/>
              <w:rPr>
                <w:b w:val="0"/>
                <w:bCs w:val="0"/>
              </w:rPr>
            </w:pPr>
            <w:r w:rsidRPr="001A2821">
              <w:t>Ship</w:t>
            </w:r>
            <w:r>
              <w:t>’s contact details (tel./e-mail)</w:t>
            </w:r>
            <w:r w:rsidRPr="001A2821">
              <w:t xml:space="preserve">: </w:t>
            </w:r>
          </w:p>
          <w:p w14:paraId="5E076EA2" w14:textId="77777777" w:rsidR="001879F5" w:rsidRPr="001A2821" w:rsidRDefault="001879F5" w:rsidP="00093E97">
            <w:pPr>
              <w:spacing w:line="300" w:lineRule="auto"/>
              <w:rPr>
                <w:b w:val="0"/>
              </w:rPr>
            </w:pPr>
          </w:p>
        </w:tc>
        <w:tc>
          <w:tcPr>
            <w:tcW w:w="5529" w:type="dxa"/>
          </w:tcPr>
          <w:p w14:paraId="5E2C254D" w14:textId="77777777" w:rsidR="001879F5" w:rsidRPr="001A2821" w:rsidRDefault="001879F5" w:rsidP="00093E97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79F5" w:rsidRPr="00570401" w14:paraId="12981929" w14:textId="77777777" w:rsidTr="00765471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FFC000"/>
          </w:tcPr>
          <w:p w14:paraId="35E4B387" w14:textId="1AEDC5FB" w:rsidR="001879F5" w:rsidRPr="001A2821" w:rsidRDefault="001879F5" w:rsidP="00093E97">
            <w:pPr>
              <w:spacing w:line="300" w:lineRule="auto"/>
              <w:rPr>
                <w:b w:val="0"/>
              </w:rPr>
            </w:pPr>
            <w:r>
              <w:rPr>
                <w:rStyle w:val="tlid-translation"/>
                <w:lang w:val="en"/>
              </w:rPr>
              <w:t>Confirm t</w:t>
            </w:r>
            <w:r w:rsidR="00570401">
              <w:rPr>
                <w:rStyle w:val="tlid-translation"/>
                <w:lang w:val="en"/>
              </w:rPr>
              <w:t>he</w:t>
            </w:r>
            <w:r>
              <w:rPr>
                <w:rStyle w:val="tlid-translation"/>
                <w:lang w:val="en"/>
              </w:rPr>
              <w:t xml:space="preserve"> familiarize with Marine Operations Manual</w:t>
            </w:r>
          </w:p>
        </w:tc>
        <w:tc>
          <w:tcPr>
            <w:tcW w:w="5529" w:type="dxa"/>
            <w:shd w:val="clear" w:color="auto" w:fill="FFC000"/>
          </w:tcPr>
          <w:p w14:paraId="21C80C99" w14:textId="77777777" w:rsidR="001879F5" w:rsidRPr="001A2821" w:rsidRDefault="001879F5" w:rsidP="00093E97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79F5" w:rsidRPr="00570401" w14:paraId="0CFF60EF" w14:textId="77777777" w:rsidTr="00093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009E99F" w14:textId="77777777" w:rsidR="001879F5" w:rsidRPr="001A2821" w:rsidRDefault="001879F5" w:rsidP="00093E97">
            <w:pPr>
              <w:spacing w:line="300" w:lineRule="auto"/>
              <w:rPr>
                <w:b w:val="0"/>
              </w:rPr>
            </w:pPr>
            <w:r w:rsidRPr="001A2821">
              <w:t>Confirm that the primary and secondary cargo measurement systems are functioning</w:t>
            </w:r>
          </w:p>
        </w:tc>
        <w:tc>
          <w:tcPr>
            <w:tcW w:w="5529" w:type="dxa"/>
          </w:tcPr>
          <w:p w14:paraId="47546DA6" w14:textId="77777777" w:rsidR="001879F5" w:rsidRPr="001A2821" w:rsidRDefault="001879F5" w:rsidP="00093E97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79F5" w:rsidRPr="00570401" w14:paraId="327768A2" w14:textId="77777777" w:rsidTr="00765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FFC000"/>
          </w:tcPr>
          <w:p w14:paraId="3C366C51" w14:textId="77777777" w:rsidR="001879F5" w:rsidRPr="001A2821" w:rsidRDefault="001879F5" w:rsidP="00093E97">
            <w:pPr>
              <w:spacing w:line="300" w:lineRule="auto"/>
              <w:rPr>
                <w:b w:val="0"/>
              </w:rPr>
            </w:pPr>
            <w:r w:rsidRPr="001A2821">
              <w:t>Confirm that all cargo monitoring systems are operational and that void space atmosphere monitoring systems are functioning.</w:t>
            </w:r>
          </w:p>
        </w:tc>
        <w:tc>
          <w:tcPr>
            <w:tcW w:w="5529" w:type="dxa"/>
            <w:shd w:val="clear" w:color="auto" w:fill="FFC000"/>
          </w:tcPr>
          <w:p w14:paraId="0EE641CF" w14:textId="77777777" w:rsidR="001879F5" w:rsidRPr="001A2821" w:rsidRDefault="001879F5" w:rsidP="00093E97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79F5" w:rsidRPr="00570401" w14:paraId="09735348" w14:textId="77777777" w:rsidTr="00093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9F5DECD" w14:textId="77777777" w:rsidR="001879F5" w:rsidRPr="001A2821" w:rsidRDefault="001879F5" w:rsidP="00093E97">
            <w:pPr>
              <w:spacing w:line="300" w:lineRule="auto"/>
              <w:rPr>
                <w:b w:val="0"/>
              </w:rPr>
            </w:pPr>
            <w:r w:rsidRPr="001A2821">
              <w:t>Confirm that all moorings are on powered reels but will not be left on ‘auto’ once vessel is moored</w:t>
            </w:r>
          </w:p>
        </w:tc>
        <w:tc>
          <w:tcPr>
            <w:tcW w:w="5529" w:type="dxa"/>
          </w:tcPr>
          <w:p w14:paraId="5871310B" w14:textId="77777777" w:rsidR="001879F5" w:rsidRPr="001A2821" w:rsidRDefault="001879F5" w:rsidP="00093E97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79F5" w:rsidRPr="00570401" w14:paraId="1179DD39" w14:textId="77777777" w:rsidTr="00765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FFC000"/>
          </w:tcPr>
          <w:p w14:paraId="284EB44B" w14:textId="77777777" w:rsidR="001879F5" w:rsidRPr="001A2821" w:rsidRDefault="001879F5" w:rsidP="00093E97">
            <w:pPr>
              <w:spacing w:line="300" w:lineRule="auto"/>
              <w:rPr>
                <w:b w:val="0"/>
              </w:rPr>
            </w:pPr>
            <w:r w:rsidRPr="001A2821">
              <w:t>Requirements for nitrogen, fuel, water, stores garbage removal that will be taken from third parties</w:t>
            </w:r>
          </w:p>
        </w:tc>
        <w:tc>
          <w:tcPr>
            <w:tcW w:w="5529" w:type="dxa"/>
            <w:shd w:val="clear" w:color="auto" w:fill="FFC000"/>
          </w:tcPr>
          <w:p w14:paraId="6E67717E" w14:textId="77777777" w:rsidR="001879F5" w:rsidRPr="001A2821" w:rsidRDefault="001879F5" w:rsidP="00093E97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79F5" w:rsidRPr="00570401" w14:paraId="6F36CA35" w14:textId="77777777" w:rsidTr="00093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B287D4C" w14:textId="5A3E140C" w:rsidR="001879F5" w:rsidRPr="001A2821" w:rsidRDefault="001879F5" w:rsidP="00093E97">
            <w:pPr>
              <w:spacing w:line="300" w:lineRule="auto"/>
              <w:rPr>
                <w:b w:val="0"/>
              </w:rPr>
            </w:pPr>
            <w:r w:rsidRPr="001A2821">
              <w:t xml:space="preserve">Ship’s deficiencies that </w:t>
            </w:r>
            <w:r w:rsidR="00765471">
              <w:t>could</w:t>
            </w:r>
            <w:r w:rsidRPr="001A2821">
              <w:t xml:space="preserve"> affect port performance including the need for repairs</w:t>
            </w:r>
            <w:r w:rsidRPr="001A2821" w:rsidDel="006D2C5F">
              <w:t xml:space="preserve"> </w:t>
            </w:r>
          </w:p>
        </w:tc>
        <w:tc>
          <w:tcPr>
            <w:tcW w:w="5529" w:type="dxa"/>
          </w:tcPr>
          <w:p w14:paraId="2B5B78D2" w14:textId="77777777" w:rsidR="001879F5" w:rsidRPr="001A2821" w:rsidRDefault="001879F5" w:rsidP="00093E97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79F5" w:rsidRPr="001A2821" w14:paraId="69565772" w14:textId="77777777" w:rsidTr="00765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FFC000"/>
          </w:tcPr>
          <w:p w14:paraId="23F83CC1" w14:textId="77777777" w:rsidR="001879F5" w:rsidRDefault="001879F5" w:rsidP="00093E97">
            <w:pPr>
              <w:spacing w:line="300" w:lineRule="auto"/>
              <w:rPr>
                <w:b w:val="0"/>
                <w:bCs w:val="0"/>
              </w:rPr>
            </w:pPr>
            <w:r w:rsidRPr="001A2821">
              <w:lastRenderedPageBreak/>
              <w:t xml:space="preserve">Cargo </w:t>
            </w:r>
            <w:r>
              <w:t>t</w:t>
            </w:r>
            <w:r w:rsidRPr="001A2821">
              <w:t>emperature</w:t>
            </w:r>
            <w:r>
              <w:t xml:space="preserve"> (°C)</w:t>
            </w:r>
          </w:p>
          <w:p w14:paraId="053F885E" w14:textId="77777777" w:rsidR="001879F5" w:rsidRPr="001A2821" w:rsidRDefault="001879F5" w:rsidP="00093E97">
            <w:pPr>
              <w:spacing w:line="300" w:lineRule="auto"/>
              <w:rPr>
                <w:b w:val="0"/>
              </w:rPr>
            </w:pPr>
          </w:p>
        </w:tc>
        <w:tc>
          <w:tcPr>
            <w:tcW w:w="5529" w:type="dxa"/>
            <w:shd w:val="clear" w:color="auto" w:fill="FFC000"/>
          </w:tcPr>
          <w:p w14:paraId="715F1FDD" w14:textId="77777777" w:rsidR="001879F5" w:rsidRPr="001A2821" w:rsidRDefault="001879F5" w:rsidP="00093E97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79F5" w:rsidRPr="001A2821" w14:paraId="124EC582" w14:textId="77777777" w:rsidTr="00093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0659B7D" w14:textId="77777777" w:rsidR="001879F5" w:rsidRDefault="001879F5" w:rsidP="00093E97">
            <w:pPr>
              <w:spacing w:line="300" w:lineRule="auto"/>
              <w:rPr>
                <w:b w:val="0"/>
                <w:bCs w:val="0"/>
              </w:rPr>
            </w:pPr>
            <w:r w:rsidRPr="001A2821">
              <w:t xml:space="preserve">Cargo density </w:t>
            </w:r>
            <w:r>
              <w:t>(kg</w:t>
            </w:r>
            <w:r w:rsidRPr="001A2821">
              <w:t>/</w:t>
            </w:r>
            <w:r>
              <w:t>m</w:t>
            </w:r>
            <w:r w:rsidRPr="001A2821">
              <w:t>³</w:t>
            </w:r>
            <w:r>
              <w:t>)</w:t>
            </w:r>
          </w:p>
          <w:p w14:paraId="450AD38A" w14:textId="77777777" w:rsidR="001879F5" w:rsidRPr="001A2821" w:rsidRDefault="001879F5" w:rsidP="00093E97">
            <w:pPr>
              <w:spacing w:line="300" w:lineRule="auto"/>
              <w:rPr>
                <w:b w:val="0"/>
              </w:rPr>
            </w:pPr>
          </w:p>
        </w:tc>
        <w:tc>
          <w:tcPr>
            <w:tcW w:w="5529" w:type="dxa"/>
          </w:tcPr>
          <w:p w14:paraId="4B6239C3" w14:textId="77777777" w:rsidR="001879F5" w:rsidRPr="001A2821" w:rsidRDefault="001879F5" w:rsidP="00093E97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79F5" w:rsidRPr="00570401" w14:paraId="1A7BFC1F" w14:textId="77777777" w:rsidTr="00765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FFC000"/>
          </w:tcPr>
          <w:p w14:paraId="72FBD3A1" w14:textId="77777777" w:rsidR="001879F5" w:rsidRPr="001A2821" w:rsidRDefault="001879F5" w:rsidP="00093E97">
            <w:pPr>
              <w:spacing w:line="300" w:lineRule="auto"/>
              <w:rPr>
                <w:b w:val="0"/>
              </w:rPr>
            </w:pPr>
            <w:r w:rsidRPr="001A2821">
              <w:t xml:space="preserve">Anticipated </w:t>
            </w:r>
            <w:r>
              <w:t>s</w:t>
            </w:r>
            <w:r w:rsidRPr="001A2821">
              <w:t xml:space="preserve">aturated </w:t>
            </w:r>
            <w:proofErr w:type="spellStart"/>
            <w:r>
              <w:t>v</w:t>
            </w:r>
            <w:r w:rsidRPr="001A2821">
              <w:t>apour</w:t>
            </w:r>
            <w:proofErr w:type="spellEnd"/>
            <w:r w:rsidRPr="001A2821">
              <w:t xml:space="preserve"> </w:t>
            </w:r>
            <w:r>
              <w:t>p</w:t>
            </w:r>
            <w:r w:rsidRPr="001A2821">
              <w:t>ressure on arrival</w:t>
            </w:r>
            <w:r>
              <w:t xml:space="preserve"> (mbar)</w:t>
            </w:r>
          </w:p>
        </w:tc>
        <w:tc>
          <w:tcPr>
            <w:tcW w:w="5529" w:type="dxa"/>
            <w:shd w:val="clear" w:color="auto" w:fill="FFC000"/>
          </w:tcPr>
          <w:p w14:paraId="41F2CBA9" w14:textId="77777777" w:rsidR="001879F5" w:rsidRPr="001A2821" w:rsidRDefault="001879F5" w:rsidP="00093E97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79F5" w:rsidRPr="001A2821" w14:paraId="5E3EA9E8" w14:textId="77777777" w:rsidTr="00093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183F00E" w14:textId="77777777" w:rsidR="001879F5" w:rsidRDefault="001879F5" w:rsidP="00093E97">
            <w:pPr>
              <w:spacing w:line="300" w:lineRule="auto"/>
              <w:rPr>
                <w:b w:val="0"/>
                <w:bCs w:val="0"/>
              </w:rPr>
            </w:pPr>
            <w:r w:rsidRPr="001A2821">
              <w:t xml:space="preserve">Anticipated </w:t>
            </w:r>
            <w:r>
              <w:t>d</w:t>
            </w:r>
            <w:r w:rsidRPr="001A2821">
              <w:t xml:space="preserve">ischarge </w:t>
            </w:r>
            <w:r>
              <w:t>t</w:t>
            </w:r>
            <w:r w:rsidRPr="001A2821">
              <w:t>ime</w:t>
            </w:r>
          </w:p>
          <w:p w14:paraId="5D9D04CD" w14:textId="77777777" w:rsidR="001879F5" w:rsidRPr="001A2821" w:rsidRDefault="001879F5" w:rsidP="00093E97">
            <w:pPr>
              <w:spacing w:line="300" w:lineRule="auto"/>
              <w:rPr>
                <w:b w:val="0"/>
              </w:rPr>
            </w:pPr>
          </w:p>
        </w:tc>
        <w:tc>
          <w:tcPr>
            <w:tcW w:w="5529" w:type="dxa"/>
          </w:tcPr>
          <w:p w14:paraId="6BCE23C2" w14:textId="77777777" w:rsidR="001879F5" w:rsidRPr="001A2821" w:rsidRDefault="001879F5" w:rsidP="00093E97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79F5" w:rsidRPr="001A2821" w14:paraId="3A639380" w14:textId="77777777" w:rsidTr="00765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FFC000"/>
          </w:tcPr>
          <w:p w14:paraId="250920CB" w14:textId="77777777" w:rsidR="001879F5" w:rsidRDefault="001879F5" w:rsidP="00093E97">
            <w:pPr>
              <w:spacing w:line="300" w:lineRule="auto"/>
              <w:rPr>
                <w:b w:val="0"/>
                <w:bCs w:val="0"/>
              </w:rPr>
            </w:pPr>
            <w:r w:rsidRPr="001A2821">
              <w:t>Anticipated quantity to discharge</w:t>
            </w:r>
          </w:p>
          <w:p w14:paraId="6A3BDAB8" w14:textId="77777777" w:rsidR="001879F5" w:rsidRPr="001A2821" w:rsidRDefault="001879F5" w:rsidP="00093E97">
            <w:pPr>
              <w:spacing w:line="300" w:lineRule="auto"/>
              <w:rPr>
                <w:b w:val="0"/>
              </w:rPr>
            </w:pPr>
          </w:p>
        </w:tc>
        <w:tc>
          <w:tcPr>
            <w:tcW w:w="5529" w:type="dxa"/>
            <w:shd w:val="clear" w:color="auto" w:fill="FFC000"/>
          </w:tcPr>
          <w:p w14:paraId="1542AFEB" w14:textId="77777777" w:rsidR="001879F5" w:rsidRPr="001A2821" w:rsidRDefault="001879F5" w:rsidP="00093E97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79F5" w:rsidRPr="001A2821" w14:paraId="4E637D7F" w14:textId="77777777" w:rsidTr="00093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91E7A22" w14:textId="77777777" w:rsidR="001879F5" w:rsidRDefault="001879F5" w:rsidP="00093E97">
            <w:pPr>
              <w:spacing w:line="300" w:lineRule="auto"/>
              <w:rPr>
                <w:b w:val="0"/>
                <w:bCs w:val="0"/>
              </w:rPr>
            </w:pPr>
            <w:r w:rsidRPr="00640AB9">
              <w:t>Anticipated cargo discharge rate</w:t>
            </w:r>
          </w:p>
          <w:p w14:paraId="41401BA8" w14:textId="77777777" w:rsidR="001879F5" w:rsidRPr="001A2821" w:rsidRDefault="001879F5" w:rsidP="00093E97">
            <w:pPr>
              <w:spacing w:line="300" w:lineRule="auto"/>
              <w:rPr>
                <w:b w:val="0"/>
              </w:rPr>
            </w:pPr>
          </w:p>
        </w:tc>
        <w:tc>
          <w:tcPr>
            <w:tcW w:w="5529" w:type="dxa"/>
          </w:tcPr>
          <w:p w14:paraId="5371C370" w14:textId="77777777" w:rsidR="001879F5" w:rsidRPr="001A2821" w:rsidRDefault="001879F5" w:rsidP="00093E97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79F5" w:rsidRPr="001A2821" w14:paraId="211C6D8C" w14:textId="77777777" w:rsidTr="00765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FFC000"/>
          </w:tcPr>
          <w:p w14:paraId="59D25ADC" w14:textId="77777777" w:rsidR="001879F5" w:rsidRDefault="001879F5" w:rsidP="00093E97">
            <w:pPr>
              <w:spacing w:line="300" w:lineRule="auto"/>
              <w:rPr>
                <w:b w:val="0"/>
                <w:bCs w:val="0"/>
              </w:rPr>
            </w:pPr>
            <w:r>
              <w:t>Anticipated heel</w:t>
            </w:r>
          </w:p>
          <w:p w14:paraId="75F48F12" w14:textId="77777777" w:rsidR="001879F5" w:rsidRPr="001A2821" w:rsidRDefault="001879F5" w:rsidP="00093E97">
            <w:pPr>
              <w:spacing w:line="300" w:lineRule="auto"/>
              <w:rPr>
                <w:b w:val="0"/>
              </w:rPr>
            </w:pPr>
          </w:p>
        </w:tc>
        <w:tc>
          <w:tcPr>
            <w:tcW w:w="5529" w:type="dxa"/>
            <w:shd w:val="clear" w:color="auto" w:fill="FFC000"/>
          </w:tcPr>
          <w:p w14:paraId="4221ADFC" w14:textId="77777777" w:rsidR="001879F5" w:rsidRPr="001A2821" w:rsidRDefault="001879F5" w:rsidP="00093E97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B102FB9" w14:textId="77777777" w:rsidR="00765471" w:rsidRPr="001879F5" w:rsidRDefault="00765471" w:rsidP="001879F5"/>
    <w:sectPr w:rsidR="00765471" w:rsidRPr="001879F5" w:rsidSect="001879F5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0F448" w14:textId="77777777" w:rsidR="003D2D2E" w:rsidRDefault="003D2D2E" w:rsidP="00105C2F">
      <w:pPr>
        <w:spacing w:after="0" w:line="240" w:lineRule="auto"/>
      </w:pPr>
      <w:r>
        <w:separator/>
      </w:r>
    </w:p>
  </w:endnote>
  <w:endnote w:type="continuationSeparator" w:id="0">
    <w:p w14:paraId="1D0456FD" w14:textId="77777777" w:rsidR="003D2D2E" w:rsidRDefault="003D2D2E" w:rsidP="00105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0E5C" w14:textId="789EF8DA" w:rsidR="00105C2F" w:rsidRPr="00EA3A51" w:rsidRDefault="004E14C5">
    <w:pPr>
      <w:pStyle w:val="Stopka"/>
      <w:rPr>
        <w:lang w:val="en-GB"/>
      </w:rPr>
    </w:pPr>
    <w:r>
      <w:rPr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6AD3D98" wp14:editId="66595B8F">
              <wp:simplePos x="0" y="0"/>
              <wp:positionH relativeFrom="margin">
                <wp:align>left</wp:align>
              </wp:positionH>
              <wp:positionV relativeFrom="margin">
                <wp:align>bottom</wp:align>
              </wp:positionV>
              <wp:extent cx="5940000" cy="0"/>
              <wp:effectExtent l="0" t="0" r="0" b="0"/>
              <wp:wrapNone/>
              <wp:docPr id="37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20E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0;margin-top:0;width:467.7pt;height:0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bottom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" strokecolor="#f4b083 [1941]" strokeweight="1.5pt">
              <v:shadow color="#243f60" opacity=".5" offset="1pt"/>
              <w10:wrap anchorx="margin" anchory="margin"/>
            </v:shape>
          </w:pict>
        </mc:Fallback>
      </mc:AlternateContent>
    </w:r>
    <w:sdt>
      <w:sdtPr>
        <w:rPr>
          <w:rFonts w:ascii="Century Gothic" w:hAnsi="Century Gothic"/>
          <w:sz w:val="20"/>
        </w:rPr>
        <w:id w:val="-1769616900"/>
        <w:docPartObj>
          <w:docPartGallery w:val="Page Numbers (Top of Page)"/>
          <w:docPartUnique/>
        </w:docPartObj>
      </w:sdtPr>
      <w:sdtEndPr>
        <w:rPr>
          <w:rFonts w:asciiTheme="minorHAnsi" w:hAnsiTheme="minorHAnsi"/>
          <w:sz w:val="22"/>
        </w:rPr>
      </w:sdtEndPr>
      <w:sdtContent>
        <w:r w:rsidR="00EA3A51" w:rsidRPr="00EA3A51">
          <w:rPr>
            <w:rFonts w:ascii="Century Gothic" w:hAnsi="Century Gothic"/>
            <w:sz w:val="20"/>
            <w:lang w:val="en-GB"/>
          </w:rPr>
          <w:t>No. P</w:t>
        </w:r>
        <w:r w:rsidR="00EA3A51">
          <w:rPr>
            <w:rFonts w:ascii="Century Gothic" w:hAnsi="Century Gothic"/>
            <w:sz w:val="20"/>
            <w:lang w:val="en-GB"/>
          </w:rPr>
          <w:t>X</w:t>
        </w:r>
        <w:r w:rsidR="00EA3A51" w:rsidRPr="00EA3A51">
          <w:rPr>
            <w:rFonts w:ascii="Century Gothic" w:hAnsi="Century Gothic"/>
            <w:sz w:val="20"/>
            <w:lang w:val="en-GB"/>
          </w:rPr>
          <w:t>-PI-10-1-F-</w:t>
        </w:r>
        <w:r w:rsidR="001879F5">
          <w:rPr>
            <w:rFonts w:ascii="Century Gothic" w:hAnsi="Century Gothic"/>
            <w:sz w:val="20"/>
            <w:lang w:val="en-GB"/>
          </w:rPr>
          <w:t>5</w:t>
        </w:r>
        <w:r w:rsidR="00EA3A51" w:rsidRPr="00EA3A51">
          <w:rPr>
            <w:rFonts w:ascii="Century Gothic" w:hAnsi="Century Gothic"/>
            <w:sz w:val="20"/>
            <w:lang w:val="en-GB"/>
          </w:rPr>
          <w:t xml:space="preserve">  rev. </w:t>
        </w:r>
        <w:r w:rsidR="00570401">
          <w:rPr>
            <w:rFonts w:ascii="Century Gothic" w:hAnsi="Century Gothic"/>
            <w:sz w:val="20"/>
            <w:lang w:val="en-GB"/>
          </w:rPr>
          <w:t>2</w:t>
        </w:r>
        <w:r w:rsidR="00EA3A51" w:rsidRPr="00EA3A51">
          <w:rPr>
            <w:rFonts w:ascii="Century Gothic" w:hAnsi="Century Gothic"/>
            <w:sz w:val="20"/>
            <w:lang w:val="en-GB"/>
          </w:rPr>
          <w:t>.0</w:t>
        </w:r>
        <w:r w:rsidR="00EA3A51" w:rsidRPr="00EA3A51">
          <w:rPr>
            <w:rFonts w:ascii="Century Gothic" w:hAnsi="Century Gothic"/>
            <w:sz w:val="20"/>
            <w:lang w:val="en-GB"/>
          </w:rPr>
          <w:tab/>
        </w:r>
        <w:r w:rsidR="00EA3A51" w:rsidRPr="00EA3A51">
          <w:rPr>
            <w:rFonts w:ascii="Century Gothic" w:hAnsi="Century Gothic"/>
            <w:sz w:val="20"/>
            <w:lang w:val="en-GB"/>
          </w:rPr>
          <w:tab/>
          <w:t xml:space="preserve">Page </w:t>
        </w:r>
        <w:r w:rsidR="00EA3A51" w:rsidRPr="00B214A0">
          <w:rPr>
            <w:rFonts w:ascii="Century Gothic" w:hAnsi="Century Gothic"/>
            <w:b/>
            <w:bCs/>
            <w:sz w:val="20"/>
          </w:rPr>
          <w:fldChar w:fldCharType="begin"/>
        </w:r>
        <w:r w:rsidR="00EA3A51" w:rsidRPr="00EA3A51">
          <w:rPr>
            <w:rFonts w:ascii="Century Gothic" w:hAnsi="Century Gothic"/>
            <w:b/>
            <w:bCs/>
            <w:sz w:val="20"/>
            <w:lang w:val="en-GB"/>
          </w:rPr>
          <w:instrText>PAGE</w:instrText>
        </w:r>
        <w:r w:rsidR="00EA3A51" w:rsidRPr="00B214A0">
          <w:rPr>
            <w:rFonts w:ascii="Century Gothic" w:hAnsi="Century Gothic"/>
            <w:b/>
            <w:bCs/>
            <w:sz w:val="20"/>
          </w:rPr>
          <w:fldChar w:fldCharType="separate"/>
        </w:r>
        <w:r w:rsidR="00EA3A51" w:rsidRPr="00EA3A51">
          <w:rPr>
            <w:rFonts w:ascii="Century Gothic" w:hAnsi="Century Gothic"/>
            <w:b/>
            <w:bCs/>
            <w:sz w:val="20"/>
            <w:lang w:val="en-GB"/>
          </w:rPr>
          <w:t>1</w:t>
        </w:r>
        <w:r w:rsidR="00EA3A51" w:rsidRPr="00B214A0">
          <w:rPr>
            <w:rFonts w:ascii="Century Gothic" w:hAnsi="Century Gothic"/>
            <w:b/>
            <w:bCs/>
            <w:sz w:val="20"/>
          </w:rPr>
          <w:fldChar w:fldCharType="end"/>
        </w:r>
        <w:r w:rsidR="00EA3A51" w:rsidRPr="00EA3A51">
          <w:rPr>
            <w:rFonts w:ascii="Century Gothic" w:hAnsi="Century Gothic"/>
            <w:sz w:val="20"/>
            <w:lang w:val="en-GB"/>
          </w:rPr>
          <w:t xml:space="preserve"> of </w:t>
        </w:r>
        <w:r w:rsidR="00EA3A51" w:rsidRPr="00B214A0">
          <w:rPr>
            <w:rFonts w:ascii="Century Gothic" w:hAnsi="Century Gothic"/>
            <w:b/>
            <w:bCs/>
            <w:sz w:val="20"/>
          </w:rPr>
          <w:fldChar w:fldCharType="begin"/>
        </w:r>
        <w:r w:rsidR="00EA3A51" w:rsidRPr="00EA3A51">
          <w:rPr>
            <w:rFonts w:ascii="Century Gothic" w:hAnsi="Century Gothic"/>
            <w:b/>
            <w:bCs/>
            <w:sz w:val="20"/>
            <w:lang w:val="en-GB"/>
          </w:rPr>
          <w:instrText>NUMPAGES</w:instrText>
        </w:r>
        <w:r w:rsidR="00EA3A51" w:rsidRPr="00B214A0">
          <w:rPr>
            <w:rFonts w:ascii="Century Gothic" w:hAnsi="Century Gothic"/>
            <w:b/>
            <w:bCs/>
            <w:sz w:val="20"/>
          </w:rPr>
          <w:fldChar w:fldCharType="separate"/>
        </w:r>
        <w:r w:rsidR="00EA3A51" w:rsidRPr="00EA3A51">
          <w:rPr>
            <w:rFonts w:ascii="Century Gothic" w:hAnsi="Century Gothic"/>
            <w:b/>
            <w:bCs/>
            <w:sz w:val="20"/>
            <w:lang w:val="en-GB"/>
          </w:rPr>
          <w:t>13</w:t>
        </w:r>
        <w:r w:rsidR="00EA3A51" w:rsidRPr="00B214A0">
          <w:rPr>
            <w:rFonts w:ascii="Century Gothic" w:hAnsi="Century Gothic"/>
            <w:b/>
            <w:bCs/>
            <w:sz w:val="20"/>
          </w:rPr>
          <w:fldChar w:fldCharType="end"/>
        </w:r>
      </w:sdtContent>
    </w:sdt>
    <w:r w:rsidR="00EA3A51" w:rsidRPr="00EA3A51">
      <w:rPr>
        <w:b/>
        <w:noProof/>
        <w:sz w:val="20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183A6" w14:textId="77777777" w:rsidR="003D2D2E" w:rsidRDefault="003D2D2E" w:rsidP="00105C2F">
      <w:pPr>
        <w:spacing w:after="0" w:line="240" w:lineRule="auto"/>
      </w:pPr>
      <w:r>
        <w:separator/>
      </w:r>
    </w:p>
  </w:footnote>
  <w:footnote w:type="continuationSeparator" w:id="0">
    <w:p w14:paraId="4E016AE4" w14:textId="77777777" w:rsidR="003D2D2E" w:rsidRDefault="003D2D2E" w:rsidP="00105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page" w:horzAnchor="margin" w:tblpXSpec="center" w:tblpY="1"/>
      <w:tblOverlap w:val="never"/>
      <w:tblW w:w="10065" w:type="dxa"/>
      <w:tblLook w:val="04A0" w:firstRow="1" w:lastRow="0" w:firstColumn="1" w:lastColumn="0" w:noHBand="0" w:noVBand="1"/>
    </w:tblPr>
    <w:tblGrid>
      <w:gridCol w:w="2722"/>
      <w:gridCol w:w="7343"/>
    </w:tblGrid>
    <w:tr w:rsidR="00575D6A" w:rsidRPr="009D7BB6" w14:paraId="13813864" w14:textId="77777777" w:rsidTr="001C791A">
      <w:trPr>
        <w:trHeight w:val="575"/>
      </w:trPr>
      <w:tc>
        <w:tcPr>
          <w:tcW w:w="1352" w:type="pct"/>
          <w:tcBorders>
            <w:top w:val="nil"/>
            <w:left w:val="nil"/>
            <w:bottom w:val="single" w:sz="12" w:space="0" w:color="F79646"/>
            <w:right w:val="nil"/>
          </w:tcBorders>
        </w:tcPr>
        <w:p w14:paraId="316A1EED" w14:textId="77777777" w:rsidR="00575D6A" w:rsidRDefault="00575D6A" w:rsidP="00575D6A">
          <w:pPr>
            <w:tabs>
              <w:tab w:val="center" w:pos="1156"/>
            </w:tabs>
            <w:ind w:left="-397"/>
            <w:rPr>
              <w:sz w:val="18"/>
              <w:szCs w:val="18"/>
            </w:rPr>
          </w:pPr>
          <w:r w:rsidRPr="002E0048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F5D1B6F" wp14:editId="11F259A1">
                <wp:simplePos x="0" y="0"/>
                <wp:positionH relativeFrom="margin">
                  <wp:posOffset>54610</wp:posOffset>
                </wp:positionH>
                <wp:positionV relativeFrom="paragraph">
                  <wp:posOffset>219075</wp:posOffset>
                </wp:positionV>
                <wp:extent cx="1303655" cy="323850"/>
                <wp:effectExtent l="0" t="0" r="0" b="0"/>
                <wp:wrapSquare wrapText="bothSides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655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F314283" w14:textId="77777777" w:rsidR="00575D6A" w:rsidRDefault="00575D6A" w:rsidP="00575D6A">
          <w:pPr>
            <w:tabs>
              <w:tab w:val="center" w:pos="1156"/>
            </w:tabs>
            <w:rPr>
              <w:sz w:val="18"/>
              <w:szCs w:val="18"/>
            </w:rPr>
          </w:pPr>
        </w:p>
      </w:tc>
      <w:tc>
        <w:tcPr>
          <w:tcW w:w="3648" w:type="pct"/>
          <w:tcBorders>
            <w:top w:val="nil"/>
            <w:left w:val="nil"/>
            <w:bottom w:val="single" w:sz="12" w:space="0" w:color="F79646"/>
            <w:right w:val="nil"/>
          </w:tcBorders>
          <w:vAlign w:val="bottom"/>
        </w:tcPr>
        <w:p w14:paraId="2FD18251" w14:textId="52C4D555" w:rsidR="00575D6A" w:rsidRPr="009D7BB6" w:rsidRDefault="00575D6A" w:rsidP="00575D6A">
          <w:pPr>
            <w:tabs>
              <w:tab w:val="left" w:pos="9639"/>
            </w:tabs>
            <w:jc w:val="right"/>
            <w:rPr>
              <w:sz w:val="20"/>
              <w:szCs w:val="20"/>
            </w:rPr>
          </w:pPr>
          <w:r w:rsidRPr="009D7BB6">
            <w:rPr>
              <w:sz w:val="20"/>
              <w:szCs w:val="20"/>
            </w:rPr>
            <w:t>PX-PI-10-1-F-</w:t>
          </w:r>
          <w:r w:rsidR="001879F5" w:rsidRPr="001879F5">
            <w:rPr>
              <w:sz w:val="20"/>
              <w:szCs w:val="20"/>
            </w:rPr>
            <w:t>5 Zawiadomienie o przybyciu</w:t>
          </w:r>
        </w:p>
      </w:tc>
    </w:tr>
  </w:tbl>
  <w:p w14:paraId="53D26472" w14:textId="77777777" w:rsidR="00575D6A" w:rsidRPr="009D7BB6" w:rsidRDefault="00575D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2F"/>
    <w:rsid w:val="00105C2F"/>
    <w:rsid w:val="001356D5"/>
    <w:rsid w:val="00182E94"/>
    <w:rsid w:val="001879F5"/>
    <w:rsid w:val="002969F5"/>
    <w:rsid w:val="003D2D2E"/>
    <w:rsid w:val="00460383"/>
    <w:rsid w:val="004E14C5"/>
    <w:rsid w:val="0052098F"/>
    <w:rsid w:val="00532325"/>
    <w:rsid w:val="0055643E"/>
    <w:rsid w:val="00570401"/>
    <w:rsid w:val="00575D6A"/>
    <w:rsid w:val="005B16A7"/>
    <w:rsid w:val="006E1380"/>
    <w:rsid w:val="006F54EA"/>
    <w:rsid w:val="00765471"/>
    <w:rsid w:val="007C3398"/>
    <w:rsid w:val="00853CF9"/>
    <w:rsid w:val="009D7BB6"/>
    <w:rsid w:val="00B4392B"/>
    <w:rsid w:val="00D31542"/>
    <w:rsid w:val="00EA3A51"/>
    <w:rsid w:val="00FD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A8B03C"/>
  <w15:chartTrackingRefBased/>
  <w15:docId w15:val="{E8BD06FD-2F61-4042-A8A5-FC1BC10F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6D5"/>
    <w:pPr>
      <w:spacing w:after="31" w:line="270" w:lineRule="auto"/>
      <w:ind w:left="10" w:hanging="10"/>
      <w:jc w:val="both"/>
    </w:pPr>
    <w:rPr>
      <w:rFonts w:ascii="Century Gothic" w:eastAsia="Century Gothic" w:hAnsi="Century Gothic" w:cs="Century Gothic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0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">
    <w:name w:val="Nagłówek #1_"/>
    <w:basedOn w:val="Domylnaczcionkaakapitu"/>
    <w:link w:val="Nagwek11"/>
    <w:uiPriority w:val="99"/>
    <w:rsid w:val="00105C2F"/>
    <w:rPr>
      <w:rFonts w:ascii="Arial" w:hAnsi="Arial" w:cs="Arial"/>
      <w:b/>
      <w:bCs/>
      <w:spacing w:val="10"/>
      <w:shd w:val="clear" w:color="auto" w:fill="FFFFFF"/>
    </w:rPr>
  </w:style>
  <w:style w:type="character" w:customStyle="1" w:styleId="Nagwek10">
    <w:name w:val="Nagłówek #1"/>
    <w:basedOn w:val="Nagwek1"/>
    <w:uiPriority w:val="99"/>
    <w:rsid w:val="00105C2F"/>
    <w:rPr>
      <w:rFonts w:ascii="Arial" w:hAnsi="Arial" w:cs="Arial"/>
      <w:b/>
      <w:bCs/>
      <w:color w:val="7FB4C6"/>
      <w:spacing w:val="1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rsid w:val="00105C2F"/>
    <w:rPr>
      <w:rFonts w:ascii="Arial" w:hAnsi="Arial" w:cs="Arial"/>
      <w:sz w:val="16"/>
      <w:szCs w:val="16"/>
      <w:shd w:val="clear" w:color="auto" w:fill="FFFFFF"/>
    </w:rPr>
  </w:style>
  <w:style w:type="paragraph" w:customStyle="1" w:styleId="Nagwek11">
    <w:name w:val="Nagłówek #11"/>
    <w:basedOn w:val="Normalny"/>
    <w:link w:val="Nagwek1"/>
    <w:uiPriority w:val="99"/>
    <w:rsid w:val="00105C2F"/>
    <w:pPr>
      <w:widowControl w:val="0"/>
      <w:shd w:val="clear" w:color="auto" w:fill="FFFFFF"/>
      <w:spacing w:after="360" w:line="240" w:lineRule="atLeast"/>
      <w:ind w:left="0" w:firstLine="0"/>
      <w:outlineLvl w:val="0"/>
    </w:pPr>
    <w:rPr>
      <w:rFonts w:ascii="Arial" w:eastAsiaTheme="minorHAnsi" w:hAnsi="Arial" w:cs="Arial"/>
      <w:b/>
      <w:bCs/>
      <w:color w:val="auto"/>
      <w:spacing w:val="10"/>
      <w:lang w:eastAsia="en-US"/>
    </w:rPr>
  </w:style>
  <w:style w:type="paragraph" w:customStyle="1" w:styleId="Nagwek20">
    <w:name w:val="Nagłówek #2"/>
    <w:basedOn w:val="Normalny"/>
    <w:link w:val="Nagwek2"/>
    <w:uiPriority w:val="99"/>
    <w:rsid w:val="00105C2F"/>
    <w:pPr>
      <w:widowControl w:val="0"/>
      <w:shd w:val="clear" w:color="auto" w:fill="FFFFFF"/>
      <w:spacing w:before="360" w:after="0" w:line="485" w:lineRule="exact"/>
      <w:ind w:left="0" w:firstLine="0"/>
      <w:outlineLvl w:val="1"/>
    </w:pPr>
    <w:rPr>
      <w:rFonts w:ascii="Arial" w:eastAsiaTheme="minorHAnsi" w:hAnsi="Arial" w:cs="Arial"/>
      <w:color w:val="auto"/>
      <w:sz w:val="16"/>
      <w:szCs w:val="16"/>
      <w:lang w:eastAsia="en-US"/>
    </w:rPr>
  </w:style>
  <w:style w:type="character" w:customStyle="1" w:styleId="Teksttreci">
    <w:name w:val="Tekst treści_"/>
    <w:basedOn w:val="Domylnaczcionkaakapitu"/>
    <w:link w:val="Teksttreci0"/>
    <w:uiPriority w:val="99"/>
    <w:rsid w:val="00105C2F"/>
    <w:rPr>
      <w:rFonts w:ascii="Arial" w:hAnsi="Arial" w:cs="Arial"/>
      <w:sz w:val="15"/>
      <w:szCs w:val="15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rsid w:val="00105C2F"/>
    <w:rPr>
      <w:rFonts w:ascii="Arial" w:hAnsi="Arial" w:cs="Arial"/>
      <w:b/>
      <w:bCs/>
      <w:sz w:val="14"/>
      <w:szCs w:val="14"/>
      <w:shd w:val="clear" w:color="auto" w:fill="FFFFFF"/>
    </w:rPr>
  </w:style>
  <w:style w:type="character" w:styleId="Pogrubienie">
    <w:name w:val="Strong"/>
    <w:aliases w:val="Tekst treści + 7 pt,Tekst treści + 11.5 pt,Odstępy -1 pt,Skalowanie 60%,Tekst treści + 10.5 pt,Skalowanie 66%"/>
    <w:basedOn w:val="Teksttreci"/>
    <w:uiPriority w:val="99"/>
    <w:qFormat/>
    <w:rsid w:val="00105C2F"/>
    <w:rPr>
      <w:rFonts w:ascii="Arial" w:hAnsi="Arial" w:cs="Arial"/>
      <w:b/>
      <w:bCs/>
      <w:sz w:val="14"/>
      <w:szCs w:val="14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105C2F"/>
    <w:pPr>
      <w:widowControl w:val="0"/>
      <w:shd w:val="clear" w:color="auto" w:fill="FFFFFF"/>
      <w:spacing w:after="0" w:line="240" w:lineRule="atLeast"/>
      <w:ind w:left="0" w:firstLine="0"/>
      <w:jc w:val="left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05C2F"/>
    <w:pPr>
      <w:widowControl w:val="0"/>
      <w:shd w:val="clear" w:color="auto" w:fill="FFFFFF"/>
      <w:spacing w:after="0" w:line="240" w:lineRule="atLeast"/>
      <w:ind w:left="0" w:firstLine="0"/>
      <w:jc w:val="center"/>
    </w:pPr>
    <w:rPr>
      <w:rFonts w:ascii="Arial" w:eastAsiaTheme="minorHAnsi" w:hAnsi="Arial" w:cs="Arial"/>
      <w:b/>
      <w:bCs/>
      <w:color w:val="auto"/>
      <w:sz w:val="14"/>
      <w:szCs w:val="1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05C2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05C2F"/>
  </w:style>
  <w:style w:type="paragraph" w:styleId="Stopka">
    <w:name w:val="footer"/>
    <w:basedOn w:val="Normalny"/>
    <w:link w:val="StopkaZnak"/>
    <w:uiPriority w:val="99"/>
    <w:unhideWhenUsed/>
    <w:rsid w:val="00105C2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05C2F"/>
  </w:style>
  <w:style w:type="character" w:customStyle="1" w:styleId="Podpistabeli">
    <w:name w:val="Podpis tabeli_"/>
    <w:basedOn w:val="Domylnaczcionkaakapitu"/>
    <w:link w:val="Podpistabeli0"/>
    <w:uiPriority w:val="99"/>
    <w:rsid w:val="004E14C5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4E14C5"/>
    <w:pPr>
      <w:widowControl w:val="0"/>
      <w:shd w:val="clear" w:color="auto" w:fill="FFFFFF"/>
      <w:spacing w:after="0" w:line="240" w:lineRule="atLeast"/>
      <w:ind w:left="0" w:firstLine="0"/>
      <w:jc w:val="left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customStyle="1" w:styleId="Teksttreci1">
    <w:name w:val="Tekst treści1"/>
    <w:basedOn w:val="Normalny"/>
    <w:uiPriority w:val="99"/>
    <w:rsid w:val="004E14C5"/>
    <w:pPr>
      <w:widowControl w:val="0"/>
      <w:shd w:val="clear" w:color="auto" w:fill="FFFFFF"/>
      <w:spacing w:after="0" w:line="240" w:lineRule="atLeast"/>
      <w:ind w:left="0" w:hanging="580"/>
      <w:jc w:val="left"/>
    </w:pPr>
    <w:rPr>
      <w:rFonts w:ascii="Arial" w:eastAsia="Times New Roman" w:hAnsi="Arial" w:cs="Arial"/>
      <w:color w:val="auto"/>
      <w:sz w:val="15"/>
      <w:szCs w:val="15"/>
    </w:rPr>
  </w:style>
  <w:style w:type="character" w:customStyle="1" w:styleId="TeksttreciExact">
    <w:name w:val="Tekst treści Exact"/>
    <w:basedOn w:val="Domylnaczcionkaakapitu"/>
    <w:uiPriority w:val="99"/>
    <w:rsid w:val="004E14C5"/>
    <w:rPr>
      <w:rFonts w:ascii="Arial" w:hAnsi="Arial" w:cs="Arial"/>
      <w:spacing w:val="4"/>
      <w:sz w:val="14"/>
      <w:szCs w:val="14"/>
      <w:u w:val="none"/>
    </w:rPr>
  </w:style>
  <w:style w:type="character" w:customStyle="1" w:styleId="Teksttreci5">
    <w:name w:val="Tekst treści (5)_"/>
    <w:basedOn w:val="Domylnaczcionkaakapitu"/>
    <w:link w:val="Teksttreci50"/>
    <w:uiPriority w:val="99"/>
    <w:rsid w:val="004E14C5"/>
    <w:rPr>
      <w:rFonts w:ascii="Arial" w:hAnsi="Arial" w:cs="Arial"/>
      <w:noProof/>
      <w:sz w:val="20"/>
      <w:szCs w:val="2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4E14C5"/>
    <w:pPr>
      <w:widowControl w:val="0"/>
      <w:shd w:val="clear" w:color="auto" w:fill="FFFFFF"/>
      <w:spacing w:after="0" w:line="240" w:lineRule="atLeast"/>
      <w:ind w:left="0" w:firstLine="0"/>
    </w:pPr>
    <w:rPr>
      <w:rFonts w:ascii="Arial" w:eastAsiaTheme="minorHAnsi" w:hAnsi="Arial" w:cs="Arial"/>
      <w:noProof/>
      <w:color w:val="auto"/>
      <w:sz w:val="20"/>
      <w:szCs w:val="20"/>
      <w:lang w:eastAsia="en-US"/>
    </w:rPr>
  </w:style>
  <w:style w:type="table" w:customStyle="1" w:styleId="Zwykatabela11">
    <w:name w:val="Zwykła tabela 11"/>
    <w:basedOn w:val="Standardowy"/>
    <w:uiPriority w:val="41"/>
    <w:rsid w:val="009D7BB6"/>
    <w:pPr>
      <w:spacing w:after="0" w:line="240" w:lineRule="auto"/>
    </w:pPr>
    <w:rPr>
      <w:lang w:val="en-US" w:bidi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lid-translation">
    <w:name w:val="tlid-translation"/>
    <w:basedOn w:val="Domylnaczcionkaakapitu"/>
    <w:rsid w:val="00187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3FDA2-C363-40B3-BE37-61EEE793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Milanowski Marek</dc:creator>
  <cp:keywords/>
  <dc:description/>
  <cp:lastModifiedBy>Milanowski Marek</cp:lastModifiedBy>
  <cp:revision>6</cp:revision>
  <dcterms:created xsi:type="dcterms:W3CDTF">2021-12-15T09:37:00Z</dcterms:created>
  <dcterms:modified xsi:type="dcterms:W3CDTF">2022-01-18T12:38:00Z</dcterms:modified>
</cp:coreProperties>
</file>